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left="7200" w:firstLine="720"/>
        <w:jc w:val="center"/>
        <w:rPr>
          <w:i/>
          <w:u w:val="single"/>
        </w:rPr>
      </w:pPr>
      <w:bookmarkStart w:id="0" w:name="_GoBack"/>
      <w:bookmarkEnd w:id="0"/>
    </w:p>
    <w:p>
      <w:pPr>
        <w:pStyle w:val="3"/>
        <w:ind w:left="0"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CONCURSUL  PE MESERII </w:t>
      </w:r>
    </w:p>
    <w:p>
      <w:pPr>
        <w:pStyle w:val="3"/>
        <w:ind w:left="0" w:firstLine="0"/>
        <w:jc w:val="center"/>
      </w:pPr>
      <w:r>
        <w:t>Etapa județeană</w:t>
      </w:r>
    </w:p>
    <w:p>
      <w:pPr>
        <w:spacing w:before="120"/>
        <w:rPr>
          <w:b/>
        </w:rPr>
      </w:pPr>
    </w:p>
    <w:p>
      <w:pPr>
        <w:jc w:val="both"/>
      </w:pPr>
    </w:p>
    <w:p>
      <w:pPr>
        <w:jc w:val="both"/>
        <w:rPr>
          <w:b/>
        </w:rPr>
      </w:pPr>
      <w:r>
        <w:rPr>
          <w:b/>
        </w:rPr>
        <w:t>Domeniul de pregătire: Estetica și igiena corpului omenesc</w:t>
      </w:r>
    </w:p>
    <w:p>
      <w:pPr>
        <w:jc w:val="both"/>
        <w:rPr>
          <w:b/>
        </w:rPr>
      </w:pPr>
      <w:r>
        <w:rPr>
          <w:b/>
        </w:rPr>
        <w:t>Calificarea profesională: Frizer- coafor- manichiurist- pedichiurist</w:t>
      </w:r>
    </w:p>
    <w:p>
      <w:pPr>
        <w:jc w:val="both"/>
        <w:rPr>
          <w:b/>
        </w:rPr>
      </w:pPr>
      <w:r>
        <w:rPr>
          <w:b/>
        </w:rPr>
        <w:t>Clasa a XI a profesională</w:t>
      </w:r>
    </w:p>
    <w:p>
      <w:pPr>
        <w:jc w:val="both"/>
        <w:rPr>
          <w:b/>
        </w:rPr>
      </w:pPr>
    </w:p>
    <w:p>
      <w:pPr>
        <w:jc w:val="both"/>
        <w:rPr>
          <w:b/>
        </w:rPr>
      </w:pPr>
    </w:p>
    <w:p>
      <w:pPr>
        <w:numPr>
          <w:ilvl w:val="0"/>
          <w:numId w:val="1"/>
        </w:numPr>
        <w:tabs>
          <w:tab w:val="left" w:pos="360"/>
          <w:tab w:val="left" w:pos="7088"/>
          <w:tab w:val="left" w:pos="8505"/>
        </w:tabs>
        <w:spacing w:before="120"/>
        <w:ind w:left="357" w:hanging="357"/>
        <w:jc w:val="both"/>
        <w:rPr>
          <w:b/>
        </w:rPr>
      </w:pPr>
      <w:r>
        <w:rPr>
          <w:b/>
        </w:rPr>
        <w:t>Toate subiectele sunt obligatorii. Se acordă 10 puncte din oficiu.</w:t>
      </w:r>
    </w:p>
    <w:p>
      <w:pPr>
        <w:numPr>
          <w:ilvl w:val="0"/>
          <w:numId w:val="1"/>
        </w:numPr>
        <w:tabs>
          <w:tab w:val="left" w:pos="360"/>
          <w:tab w:val="left" w:pos="7088"/>
          <w:tab w:val="left" w:pos="8505"/>
        </w:tabs>
        <w:spacing w:after="120"/>
        <w:ind w:left="357" w:hanging="357"/>
        <w:jc w:val="both"/>
        <w:rPr>
          <w:b/>
        </w:rPr>
      </w:pPr>
      <w:r>
        <w:rPr>
          <w:b/>
        </w:rPr>
        <w:t>Timpul efectiv de lucru este de 3 ore.</w:t>
      </w:r>
    </w:p>
    <w:p>
      <w:pPr>
        <w:jc w:val="both"/>
        <w:rPr>
          <w:b/>
        </w:rPr>
      </w:pPr>
      <w:r>
        <w:rPr>
          <w:b/>
          <w:u w:val="single"/>
        </w:rPr>
        <w:t>Subiectul. I.</w:t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>TOTAL: 20 puncte</w:t>
      </w:r>
    </w:p>
    <w:p>
      <w:pPr>
        <w:jc w:val="both"/>
      </w:pPr>
      <w:r>
        <w:t>1. Scrieţi pe foaia de concurs litera corespunzătoare răspunsului corect:</w:t>
      </w:r>
    </w:p>
    <w:p>
      <w:pPr>
        <w:jc w:val="both"/>
      </w:pPr>
      <w:r>
        <w:t>Rădăcina firului de păr prezintă la partea inferioară o umflătură, formând bulbul părului care poate fi situat în:</w:t>
      </w:r>
    </w:p>
    <w:p>
      <w:pPr>
        <w:jc w:val="both"/>
      </w:pPr>
      <w:r>
        <w:t xml:space="preserve">    a. dermă sau hipodermă</w:t>
      </w:r>
    </w:p>
    <w:p>
      <w:pPr>
        <w:jc w:val="both"/>
      </w:pPr>
      <w:r>
        <w:t xml:space="preserve">    b. hipodermă</w:t>
      </w:r>
    </w:p>
    <w:p>
      <w:pPr>
        <w:jc w:val="both"/>
      </w:pPr>
      <w:r>
        <w:t xml:space="preserve">    c. epidermă</w:t>
      </w:r>
    </w:p>
    <w:p>
      <w:pPr>
        <w:jc w:val="both"/>
      </w:pPr>
      <w:r>
        <w:t xml:space="preserve">    d. dermă</w:t>
      </w:r>
    </w:p>
    <w:p>
      <w:pPr>
        <w:jc w:val="both"/>
      </w:pPr>
    </w:p>
    <w:p>
      <w:pPr>
        <w:jc w:val="both"/>
      </w:pPr>
      <w:r>
        <w:t>2. Scopul masajului mâinilor este:</w:t>
      </w:r>
    </w:p>
    <w:p>
      <w:pPr>
        <w:jc w:val="both"/>
      </w:pPr>
      <w:r>
        <w:t xml:space="preserve">    a. regenerarea unghiei</w:t>
      </w:r>
    </w:p>
    <w:p>
      <w:pPr>
        <w:jc w:val="both"/>
      </w:pPr>
      <w:r>
        <w:t xml:space="preserve">    b. regenerarea repliului unghial</w:t>
      </w:r>
    </w:p>
    <w:p>
      <w:pPr>
        <w:jc w:val="both"/>
      </w:pPr>
      <w:r>
        <w:t xml:space="preserve">    c. activarea circulației  și tonifiere</w:t>
      </w:r>
    </w:p>
    <w:p>
      <w:pPr>
        <w:jc w:val="both"/>
      </w:pPr>
      <w:r>
        <w:t xml:space="preserve">    d. combaterea unor afecțiuni</w:t>
      </w:r>
    </w:p>
    <w:p>
      <w:pPr>
        <w:jc w:val="both"/>
      </w:pPr>
    </w:p>
    <w:p>
      <w:pPr>
        <w:jc w:val="both"/>
      </w:pPr>
      <w:r>
        <w:t>3. Transcrieți pe foaia de concurs numărul corespunzător fiecărui enunț și notați  în dreptul lui litera A dacă apreciați că enunțul este adevărarat și litera F dacă apreciați că enunțul este fals:</w:t>
      </w:r>
    </w:p>
    <w:p>
      <w:pPr>
        <w:jc w:val="both"/>
      </w:pPr>
      <w:r>
        <w:t xml:space="preserve">    1. Masajul capilar electric se poate realiza pe păr ud.    A/F   </w:t>
      </w:r>
    </w:p>
    <w:p>
      <w:pPr>
        <w:jc w:val="both"/>
      </w:pPr>
      <w:r>
        <w:t xml:space="preserve">    2. Locul de muncă trebuie să se prezinte curat, aerisit, iar instalațiile igienico-sanitare să funcționeze în bune  condiții.      A/F</w:t>
      </w:r>
    </w:p>
    <w:p>
      <w:pPr>
        <w:jc w:val="both"/>
      </w:pPr>
      <w:r>
        <w:t xml:space="preserve">    3. Nu este permis ca oglinda să aibă defecte care pot produce deformații de imagine, să fie murdară, prăfuită sau stropită.    A/F</w:t>
      </w:r>
    </w:p>
    <w:p>
      <w:pPr>
        <w:jc w:val="both"/>
      </w:pPr>
      <w:r>
        <w:t xml:space="preserve">    4. Foarfecele de filat este mai scurtă și are vărful ascuțit.   A/F</w:t>
      </w:r>
    </w:p>
    <w:p>
      <w:pPr>
        <w:jc w:val="both"/>
      </w:pPr>
      <w:r>
        <w:t xml:space="preserve">    5. Mașina  electrică de tuns este prevăzută cu capete de tăiere de diferite mărimi.   A/F</w:t>
      </w:r>
    </w:p>
    <w:p>
      <w:pPr>
        <w:jc w:val="both"/>
      </w:pPr>
      <w:r>
        <w:t xml:space="preserve">    6. Bărbieritul capilar constă în îndepărtarea părului de pe făță.       A/F</w:t>
      </w:r>
    </w:p>
    <w:p>
      <w:pPr>
        <w:jc w:val="both"/>
      </w:pPr>
    </w:p>
    <w:p>
      <w:pPr>
        <w:jc w:val="both"/>
        <w:rPr>
          <w:b/>
        </w:rPr>
      </w:pPr>
      <w:r>
        <w:rPr>
          <w:b/>
          <w:u w:val="single"/>
        </w:rPr>
        <w:t>Subiectul. II.</w:t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>TOTAL: 30 puncte</w:t>
      </w:r>
    </w:p>
    <w:p>
      <w:pPr>
        <w:jc w:val="both"/>
      </w:pPr>
      <w:r>
        <w:t>1.a. Care sunt părțile componente ale firului de păr din punct de vedere morfologic?</w:t>
      </w:r>
    </w:p>
    <w:p>
      <w:pPr>
        <w:jc w:val="both"/>
      </w:pPr>
      <w:r>
        <w:t xml:space="preserve">   b. Care sunt părțile componente ale unghiei?</w:t>
      </w:r>
    </w:p>
    <w:p>
      <w:pPr>
        <w:jc w:val="both"/>
      </w:pPr>
      <w:r>
        <w:t xml:space="preserve">2. a. Keratinogeneza- funcție proprie a epidermului prin care acesta produce……………. </w:t>
      </w:r>
    </w:p>
    <w:p>
      <w:pPr>
        <w:jc w:val="both"/>
      </w:pPr>
      <w:r>
        <w:t xml:space="preserve">    b. Rolul esențial al melaninei este de fotoprotecție având capacitatea de a absorbi radiațiile ultraviolete; secundar participă la colorarea ………….</w:t>
      </w:r>
    </w:p>
    <w:p>
      <w:pPr>
        <w:jc w:val="both"/>
      </w:pPr>
    </w:p>
    <w:p>
      <w:pPr>
        <w:jc w:val="both"/>
        <w:rPr>
          <w:b/>
        </w:rPr>
      </w:pPr>
      <w:r>
        <w:rPr>
          <w:b/>
          <w:u w:val="single"/>
        </w:rPr>
        <w:t>Subiectul. III.</w:t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>TOTAL: 40 puncte</w:t>
      </w:r>
    </w:p>
    <w:p>
      <w:pPr>
        <w:jc w:val="both"/>
      </w:pPr>
      <w:r>
        <w:t>1.Realizați un eseu cu tema..Bărbieritul facial” respectând următoarea structură de idei:</w:t>
      </w:r>
    </w:p>
    <w:p>
      <w:pPr>
        <w:jc w:val="both"/>
      </w:pPr>
      <w:r>
        <w:rPr>
          <w:b/>
        </w:rPr>
        <w:t xml:space="preserve">        </w:t>
      </w:r>
      <w:r>
        <w:t>a. Pregătirea clientului</w:t>
      </w:r>
    </w:p>
    <w:p>
      <w:pPr>
        <w:jc w:val="both"/>
      </w:pPr>
      <w:r>
        <w:t xml:space="preserve">        b. Istrumente și produse necesare</w:t>
      </w:r>
    </w:p>
    <w:p>
      <w:pPr>
        <w:jc w:val="both"/>
      </w:pPr>
      <w:r>
        <w:t xml:space="preserve">        c. Scopul săpunirii</w:t>
      </w:r>
    </w:p>
    <w:p>
      <w:pPr>
        <w:jc w:val="both"/>
      </w:pPr>
      <w:r>
        <w:t xml:space="preserve">        d. Tehnica de lucru</w:t>
      </w:r>
    </w:p>
    <w:p>
      <w:pPr>
        <w:ind w:left="720"/>
        <w:rPr>
          <w:b/>
        </w:rPr>
      </w:pPr>
    </w:p>
    <w:sectPr>
      <w:headerReference r:id="rId3" w:type="default"/>
      <w:footerReference r:id="rId4" w:type="default"/>
      <w:footerReference r:id="rId5" w:type="even"/>
      <w:pgSz w:w="11907" w:h="16840"/>
      <w:pgMar w:top="1440" w:right="1440" w:bottom="1440" w:left="144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rap="around" w:vAnchor="text" w:hAnchor="margin" w:xAlign="right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separate"/>
    </w:r>
    <w:r>
      <w:rPr>
        <w:rStyle w:val="8"/>
      </w:rPr>
      <w:t>1</w:t>
    </w:r>
    <w:r>
      <w:rPr>
        <w:rStyle w:val="8"/>
      </w:rPr>
      <w:fldChar w:fldCharType="end"/>
    </w:r>
  </w:p>
  <w:p>
    <w:pPr>
      <w:pStyle w:val="6"/>
      <w:pBdr>
        <w:top w:val="single" w:color="auto" w:sz="4" w:space="1"/>
      </w:pBdr>
      <w:ind w:right="360"/>
      <w:rPr>
        <w:sz w:val="16"/>
      </w:rPr>
    </w:pPr>
    <w:r>
      <w:rPr>
        <w:sz w:val="16"/>
      </w:rPr>
      <w:t>Domeniul de pregătire:Estetica și igiena corpului omenesc – calificarea profesională frizer-cofor-manichiurust-pedichiurist</w:t>
    </w:r>
  </w:p>
  <w:p>
    <w:pPr>
      <w:pStyle w:val="6"/>
      <w:pBdr>
        <w:top w:val="single" w:color="auto" w:sz="4" w:space="1"/>
      </w:pBdr>
      <w:ind w:right="360"/>
      <w:rPr>
        <w:sz w:val="1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rap="around" w:vAnchor="text" w:hAnchor="margin" w:xAlign="right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separate"/>
    </w:r>
    <w:r>
      <w:rPr>
        <w:rStyle w:val="8"/>
      </w:rPr>
      <w:t>1</w:t>
    </w:r>
    <w:r>
      <w:rPr>
        <w:rStyle w:val="8"/>
      </w:rPr>
      <w:fldChar w:fldCharType="end"/>
    </w:r>
  </w:p>
  <w:p>
    <w:pPr>
      <w:pStyle w:val="6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center"/>
      <w:rPr>
        <w:sz w:val="16"/>
      </w:rPr>
    </w:pPr>
    <w:r>
      <w:rPr>
        <w:sz w:val="16"/>
      </w:rPr>
      <w:t xml:space="preserve">Ministerul Educaţiei </w:t>
    </w:r>
  </w:p>
  <w:p>
    <w:pPr>
      <w:pStyle w:val="7"/>
      <w:pBdr>
        <w:bottom w:val="single" w:color="auto" w:sz="6" w:space="1"/>
      </w:pBdr>
      <w:jc w:val="center"/>
    </w:pPr>
    <w:r>
      <w:rPr>
        <w:sz w:val="16"/>
      </w:rPr>
      <w:t>Subiecte pentru Etapa județeană a Concursurilor  pe meserii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FE"/>
    <w:multiLevelType w:val="singleLevel"/>
    <w:tmpl w:val="FFFFFFFE"/>
    <w:lvl w:ilvl="0" w:tentative="0">
      <w:start w:val="0"/>
      <w:numFmt w:val="decimal"/>
      <w:lvlText w:val="*"/>
      <w:lvlJc w:val="left"/>
    </w:lvl>
  </w:abstractNum>
  <w:num w:numId="1">
    <w:abstractNumId w:val="0"/>
    <w:lvlOverride w:ilvl="0">
      <w:lvl w:ilvl="0" w:tentative="1">
        <w:start w:val="1"/>
        <w:numFmt w:val="bullet"/>
        <w:lvlText w:val=""/>
        <w:legacy w:legacy="1" w:legacySpace="0" w:legacyIndent="360"/>
        <w:lvlJc w:val="left"/>
        <w:pPr>
          <w:ind w:left="360" w:hanging="360"/>
        </w:pPr>
        <w:rPr>
          <w:rFonts w:hint="default" w:ascii="Symbol" w:hAnsi="Symbol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hyphenationZone w:val="425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5CBA"/>
    <w:rsid w:val="00074BD7"/>
    <w:rsid w:val="000B2B6A"/>
    <w:rsid w:val="00125538"/>
    <w:rsid w:val="0015171F"/>
    <w:rsid w:val="00154BAB"/>
    <w:rsid w:val="00187E8C"/>
    <w:rsid w:val="00191EC8"/>
    <w:rsid w:val="001B3079"/>
    <w:rsid w:val="001B5100"/>
    <w:rsid w:val="001B5925"/>
    <w:rsid w:val="001C67FD"/>
    <w:rsid w:val="0024018C"/>
    <w:rsid w:val="002606DC"/>
    <w:rsid w:val="002C3E06"/>
    <w:rsid w:val="0039764C"/>
    <w:rsid w:val="003D0417"/>
    <w:rsid w:val="004045EC"/>
    <w:rsid w:val="0041759A"/>
    <w:rsid w:val="004361A7"/>
    <w:rsid w:val="004B1D4A"/>
    <w:rsid w:val="004C5C0D"/>
    <w:rsid w:val="00501B98"/>
    <w:rsid w:val="00520223"/>
    <w:rsid w:val="0052520E"/>
    <w:rsid w:val="00555A2E"/>
    <w:rsid w:val="00556041"/>
    <w:rsid w:val="005810F1"/>
    <w:rsid w:val="005B1271"/>
    <w:rsid w:val="005E42B6"/>
    <w:rsid w:val="00633E08"/>
    <w:rsid w:val="00667678"/>
    <w:rsid w:val="006756EE"/>
    <w:rsid w:val="006767DD"/>
    <w:rsid w:val="006B179E"/>
    <w:rsid w:val="006F1928"/>
    <w:rsid w:val="007806AF"/>
    <w:rsid w:val="007B0955"/>
    <w:rsid w:val="007B4466"/>
    <w:rsid w:val="007B4958"/>
    <w:rsid w:val="007C1681"/>
    <w:rsid w:val="007C3DDA"/>
    <w:rsid w:val="007D3CE0"/>
    <w:rsid w:val="007E62D9"/>
    <w:rsid w:val="007F0296"/>
    <w:rsid w:val="008321C4"/>
    <w:rsid w:val="00865223"/>
    <w:rsid w:val="00884F51"/>
    <w:rsid w:val="008C6F77"/>
    <w:rsid w:val="008F6EA8"/>
    <w:rsid w:val="00912C02"/>
    <w:rsid w:val="009428DC"/>
    <w:rsid w:val="009A6EB5"/>
    <w:rsid w:val="009D6D36"/>
    <w:rsid w:val="009D7CA7"/>
    <w:rsid w:val="00A2295E"/>
    <w:rsid w:val="00A57826"/>
    <w:rsid w:val="00A94751"/>
    <w:rsid w:val="00A95D43"/>
    <w:rsid w:val="00AA6724"/>
    <w:rsid w:val="00B23A8D"/>
    <w:rsid w:val="00B35E1A"/>
    <w:rsid w:val="00B41A78"/>
    <w:rsid w:val="00B53098"/>
    <w:rsid w:val="00B91C1A"/>
    <w:rsid w:val="00B9303D"/>
    <w:rsid w:val="00BA620E"/>
    <w:rsid w:val="00C615FC"/>
    <w:rsid w:val="00C809F8"/>
    <w:rsid w:val="00C85CBA"/>
    <w:rsid w:val="00CD730B"/>
    <w:rsid w:val="00DB2AA8"/>
    <w:rsid w:val="00E0004D"/>
    <w:rsid w:val="00E12DDB"/>
    <w:rsid w:val="00E30C69"/>
    <w:rsid w:val="00E63BFD"/>
    <w:rsid w:val="00E7321A"/>
    <w:rsid w:val="00EA3144"/>
    <w:rsid w:val="00F00B84"/>
    <w:rsid w:val="00F33C6A"/>
    <w:rsid w:val="00F36E5C"/>
    <w:rsid w:val="00F441AE"/>
    <w:rsid w:val="00F66695"/>
    <w:rsid w:val="00FC7A78"/>
    <w:rsid w:val="0CC40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Arial" w:hAnsi="Arial" w:eastAsia="Times New Roman" w:cs="Times New Roman"/>
      <w:sz w:val="22"/>
      <w:lang w:val="ro-RO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outlineLvl w:val="0"/>
    </w:pPr>
    <w:rPr>
      <w:b/>
    </w:rPr>
  </w:style>
  <w:style w:type="paragraph" w:styleId="3">
    <w:name w:val="heading 2"/>
    <w:basedOn w:val="1"/>
    <w:next w:val="1"/>
    <w:qFormat/>
    <w:uiPriority w:val="0"/>
    <w:pPr>
      <w:keepNext/>
      <w:ind w:left="720" w:firstLine="720"/>
      <w:outlineLvl w:val="1"/>
    </w:pPr>
    <w:rPr>
      <w:b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footer"/>
    <w:basedOn w:val="1"/>
    <w:uiPriority w:val="0"/>
    <w:pPr>
      <w:tabs>
        <w:tab w:val="center" w:pos="4320"/>
        <w:tab w:val="right" w:pos="8640"/>
      </w:tabs>
    </w:pPr>
  </w:style>
  <w:style w:type="paragraph" w:styleId="7">
    <w:name w:val="header"/>
    <w:basedOn w:val="1"/>
    <w:uiPriority w:val="0"/>
    <w:pPr>
      <w:tabs>
        <w:tab w:val="center" w:pos="4320"/>
        <w:tab w:val="right" w:pos="8640"/>
      </w:tabs>
    </w:pPr>
  </w:style>
  <w:style w:type="character" w:styleId="8">
    <w:name w:val="page number"/>
    <w:basedOn w:val="4"/>
    <w:uiPriority w:val="0"/>
  </w:style>
  <w:style w:type="paragraph" w:styleId="9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ROM_5</Company>
  <Pages>1</Pages>
  <Words>335</Words>
  <Characters>1915</Characters>
  <Lines>15</Lines>
  <Paragraphs>4</Paragraphs>
  <TotalTime>0</TotalTime>
  <ScaleCrop>false</ScaleCrop>
  <LinksUpToDate>false</LinksUpToDate>
  <CharactersWithSpaces>2246</CharactersWithSpaces>
  <Application>WPS Office_11.2.0.11486_F1E327BC-269C-435d-A152-05C5408002CA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2023-03-03T06:47:00Z</dcterms:created>
  <dc:creator>chirea veronica</dc:creator>
  <cp:lastModifiedBy>User</cp:lastModifiedBy>
  <cp:lastPrinted>2023-03-04T06:35:07Z</cp:lastPrinted>
  <dcterms:modified xsi:type="dcterms:W3CDTF">2023-03-04T06:35:22Z</dcterms:modified>
  <dc:title>OLIMPIADA – DISCIPLINE TEHNOLOGICE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1033-11.2.0.11486</vt:lpwstr>
  </property>
  <property fmtid="{D5CDD505-2E9C-101B-9397-08002B2CF9AE}" pid="3" name="ICV">
    <vt:lpwstr>C104DCF94B09404DABEA1F646D3F2CBF</vt:lpwstr>
  </property>
</Properties>
</file>